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3A063" w14:textId="54B26CBE" w:rsidR="00A854B6" w:rsidRDefault="00A93275" w:rsidP="00A854B6">
      <w:pPr>
        <w:pStyle w:val="berschrift1"/>
      </w:pPr>
      <w:r>
        <w:t xml:space="preserve">Deine eigene </w:t>
      </w:r>
      <w:r w:rsidR="00ED1031">
        <w:t xml:space="preserve">„Musik-App“: Erstellen einer </w:t>
      </w:r>
      <w:r>
        <w:t>Playlist</w:t>
      </w:r>
    </w:p>
    <w:p w14:paraId="085B1136" w14:textId="7E778853" w:rsidR="00A854B6" w:rsidRDefault="00A93275" w:rsidP="0097360B">
      <w:r>
        <w:t>Wenn du gerne Musik hörst, hast du vielleicht auch schon einmal in einer Musik-App eine Playlist mit deinen Lieblingssongs erstellt. Auch in solchen Programmen sind Algorithmen versteckt, die du selbst schon programmieren kannst.</w:t>
      </w:r>
      <w:r w:rsidR="00AD6200">
        <w:t xml:space="preserve"> Das wollen wir jetzt einmal ausprobieren.</w:t>
      </w:r>
    </w:p>
    <w:p w14:paraId="4A3F560A" w14:textId="1F5DB77F" w:rsidR="00A93275" w:rsidRDefault="00A93275" w:rsidP="00295503">
      <w:r>
        <w:t xml:space="preserve">Öffne in Scratch die Datei </w:t>
      </w:r>
      <w:r w:rsidRPr="00AD6200">
        <w:rPr>
          <w:rStyle w:val="QuellcodeZchn"/>
        </w:rPr>
        <w:t>Playlist_Vorlage</w:t>
      </w:r>
      <w:r w:rsidR="00AD6200">
        <w:rPr>
          <w:rStyle w:val="QuellcodeZchn"/>
        </w:rPr>
        <w:t>.sb3</w:t>
      </w:r>
      <w:r>
        <w:t>:</w:t>
      </w:r>
    </w:p>
    <w:p w14:paraId="66DB1B62" w14:textId="695546CB" w:rsidR="00A93275" w:rsidRDefault="00295503" w:rsidP="0097360B">
      <w:r w:rsidRPr="00A93275">
        <w:rPr>
          <w:noProof/>
        </w:rPr>
        <w:drawing>
          <wp:anchor distT="0" distB="0" distL="114300" distR="114300" simplePos="0" relativeHeight="251658240" behindDoc="0" locked="0" layoutInCell="1" allowOverlap="1" wp14:anchorId="270AFF8C" wp14:editId="0789DAC7">
            <wp:simplePos x="0" y="0"/>
            <wp:positionH relativeFrom="margin">
              <wp:align>center</wp:align>
            </wp:positionH>
            <wp:positionV relativeFrom="paragraph">
              <wp:posOffset>6493</wp:posOffset>
            </wp:positionV>
            <wp:extent cx="4496435" cy="190881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96435" cy="1908810"/>
                    </a:xfrm>
                    <a:prstGeom prst="rect">
                      <a:avLst/>
                    </a:prstGeom>
                  </pic:spPr>
                </pic:pic>
              </a:graphicData>
            </a:graphic>
          </wp:anchor>
        </w:drawing>
      </w:r>
    </w:p>
    <w:p w14:paraId="6B719841" w14:textId="77777777" w:rsidR="00295503" w:rsidRDefault="00295503" w:rsidP="00A854B6"/>
    <w:p w14:paraId="71F6BAEA" w14:textId="77777777" w:rsidR="00295503" w:rsidRDefault="00295503" w:rsidP="00A854B6"/>
    <w:p w14:paraId="0415B7A6" w14:textId="77777777" w:rsidR="00295503" w:rsidRDefault="00295503" w:rsidP="00A854B6"/>
    <w:p w14:paraId="4EF3A10C" w14:textId="77777777" w:rsidR="00295503" w:rsidRDefault="00295503" w:rsidP="00A854B6"/>
    <w:p w14:paraId="17258236" w14:textId="77777777" w:rsidR="00295503" w:rsidRDefault="00295503" w:rsidP="00A854B6"/>
    <w:p w14:paraId="625E44B3" w14:textId="77777777" w:rsidR="00295503" w:rsidRDefault="00295503" w:rsidP="00A854B6"/>
    <w:p w14:paraId="707E8678" w14:textId="77777777" w:rsidR="00295503" w:rsidRDefault="00295503" w:rsidP="00A854B6"/>
    <w:p w14:paraId="40987B09" w14:textId="77777777" w:rsidR="00295503" w:rsidRDefault="00295503" w:rsidP="00A854B6"/>
    <w:p w14:paraId="28AFFBEB" w14:textId="2C792B3E" w:rsidR="00A854B6" w:rsidRDefault="00A93275" w:rsidP="00A854B6">
      <w:r>
        <w:t xml:space="preserve">In der Liste </w:t>
      </w:r>
      <w:r w:rsidRPr="00A93275">
        <w:rPr>
          <w:rStyle w:val="QuellcodeZchn"/>
        </w:rPr>
        <w:t>alle Lieder</w:t>
      </w:r>
      <w:r>
        <w:t xml:space="preserve"> ist eine kleine Musikbibliothek gespeichert. Das sind die </w:t>
      </w:r>
      <w:r w:rsidR="00740FEB">
        <w:t>„</w:t>
      </w:r>
      <w:r>
        <w:t>Songs</w:t>
      </w:r>
      <w:r w:rsidR="00740FEB">
        <w:t>“</w:t>
      </w:r>
      <w:r>
        <w:t>, di</w:t>
      </w:r>
      <w:r w:rsidR="00740FEB">
        <w:t>e</w:t>
      </w:r>
      <w:r>
        <w:t xml:space="preserve"> auch als Klänge für das Objekt </w:t>
      </w:r>
      <w:r w:rsidRPr="00A93275">
        <w:rPr>
          <w:rStyle w:val="QuellcodeZchn"/>
        </w:rPr>
        <w:t>Laptop</w:t>
      </w:r>
      <w:r>
        <w:t xml:space="preserve"> zur Verfügung stehen und aus der Lieder für eine Playlist ausgewählt werden können.</w:t>
      </w:r>
    </w:p>
    <w:p w14:paraId="51FE1551" w14:textId="4EDCC42C" w:rsidR="001479D4" w:rsidRDefault="001479D4" w:rsidP="00A812C2">
      <w:pPr>
        <w:pStyle w:val="Listenabsatz"/>
        <w:numPr>
          <w:ilvl w:val="0"/>
          <w:numId w:val="31"/>
        </w:numPr>
        <w:spacing w:after="160" w:line="259" w:lineRule="auto"/>
      </w:pPr>
      <w:bookmarkStart w:id="0" w:name="_Hlk14335200"/>
      <w:r>
        <w:t xml:space="preserve">Mit dem Block </w:t>
      </w:r>
      <w:r w:rsidRPr="001479D4">
        <w:rPr>
          <w:noProof/>
        </w:rPr>
        <w:drawing>
          <wp:inline distT="0" distB="0" distL="0" distR="0" wp14:anchorId="38ED5A5A" wp14:editId="28C4FA3A">
            <wp:extent cx="2169994" cy="281817"/>
            <wp:effectExtent l="0" t="0" r="190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591473" cy="336554"/>
                    </a:xfrm>
                    <a:prstGeom prst="rect">
                      <a:avLst/>
                    </a:prstGeom>
                  </pic:spPr>
                </pic:pic>
              </a:graphicData>
            </a:graphic>
          </wp:inline>
        </w:drawing>
      </w:r>
      <w:r>
        <w:t xml:space="preserve"> kannst du das erste Lied der „Musikbibliothek“ </w:t>
      </w:r>
      <w:r w:rsidRPr="001479D4">
        <w:rPr>
          <w:rStyle w:val="QuellcodeZchn"/>
        </w:rPr>
        <w:t>alle Lieder</w:t>
      </w:r>
      <w:r>
        <w:t xml:space="preserve"> anhören. Probiere es aus. Das Abspielen des Klangs funktioniert allerdings nur beim Objekt </w:t>
      </w:r>
      <w:r w:rsidRPr="00902ED0">
        <w:rPr>
          <w:rStyle w:val="QuellcodeZchn"/>
        </w:rPr>
        <w:t>Laptop</w:t>
      </w:r>
      <w:r>
        <w:t xml:space="preserve">: </w:t>
      </w:r>
      <w:r w:rsidR="006C7019">
        <w:t xml:space="preserve">Schau dir die einzelnen Objekte genau an und </w:t>
      </w:r>
      <w:r>
        <w:t xml:space="preserve">erkläre, warum das so ist. Höre dir einige weitere Lieder der „Musikbibliothek“ an und sammle mindestens fünf verschiedene Titel, dir du später zu deiner </w:t>
      </w:r>
      <w:r w:rsidR="00740FEB">
        <w:t>„</w:t>
      </w:r>
      <w:r>
        <w:t>Playlist</w:t>
      </w:r>
      <w:r w:rsidR="00740FEB">
        <w:t>“</w:t>
      </w:r>
      <w:r>
        <w:t xml:space="preserve"> hinzufügen möchtest.  </w:t>
      </w:r>
    </w:p>
    <w:p w14:paraId="48FD90C8" w14:textId="77777777" w:rsidR="001479D4" w:rsidRDefault="001479D4" w:rsidP="001479D4">
      <w:pPr>
        <w:pStyle w:val="Listenabsatz"/>
        <w:spacing w:after="160" w:line="259" w:lineRule="auto"/>
        <w:ind w:left="360"/>
      </w:pPr>
    </w:p>
    <w:p w14:paraId="1A09AD0E" w14:textId="08AD53E3" w:rsidR="00A854B6" w:rsidRDefault="00A812C2" w:rsidP="00A812C2">
      <w:pPr>
        <w:pStyle w:val="Listenabsatz"/>
        <w:numPr>
          <w:ilvl w:val="0"/>
          <w:numId w:val="31"/>
        </w:numPr>
        <w:spacing w:after="160" w:line="259" w:lineRule="auto"/>
      </w:pPr>
      <w:r>
        <w:t xml:space="preserve">Implementiere die Buttons </w:t>
      </w:r>
      <w:r w:rsidRPr="00A812C2">
        <w:rPr>
          <w:rStyle w:val="QuellcodeZchn"/>
        </w:rPr>
        <w:t>hinzufügen</w:t>
      </w:r>
      <w:r>
        <w:t xml:space="preserve"> und </w:t>
      </w:r>
      <w:r w:rsidRPr="00A812C2">
        <w:rPr>
          <w:rStyle w:val="QuellcodeZchn"/>
        </w:rPr>
        <w:t>löschen</w:t>
      </w:r>
      <w:r>
        <w:t xml:space="preserve">. Diese fragen den Nutzer, welches Lied zur Playlist hinzugefügt bzw. aus der Playlist gelöscht werden soll. Anschließend wird die Liste </w:t>
      </w:r>
      <w:r w:rsidR="0005599F" w:rsidRPr="0005599F">
        <w:rPr>
          <w:rStyle w:val="QuellcodeZchn"/>
        </w:rPr>
        <w:t>Playlist</w:t>
      </w:r>
      <w:r w:rsidR="0005599F">
        <w:t xml:space="preserve"> </w:t>
      </w:r>
      <w:r>
        <w:t>entsprechend geändert.</w:t>
      </w:r>
    </w:p>
    <w:p w14:paraId="235332BC" w14:textId="77777777" w:rsidR="00133EC5" w:rsidRDefault="00133EC5" w:rsidP="00133EC5">
      <w:pPr>
        <w:pStyle w:val="Listenabsatz"/>
        <w:spacing w:after="160" w:line="259" w:lineRule="auto"/>
        <w:ind w:left="360"/>
      </w:pPr>
    </w:p>
    <w:p w14:paraId="05D7D11F" w14:textId="18826ECF" w:rsidR="00133EC5" w:rsidRDefault="00A812C2" w:rsidP="00C808B0">
      <w:pPr>
        <w:pStyle w:val="Listenabsatz"/>
        <w:numPr>
          <w:ilvl w:val="0"/>
          <w:numId w:val="31"/>
        </w:numPr>
        <w:spacing w:after="160" w:line="259" w:lineRule="auto"/>
      </w:pPr>
      <w:r>
        <w:t>Implementiere das Abspielen von Musik. Die Songs stehen nur dem</w:t>
      </w:r>
      <w:r w:rsidR="00133EC5">
        <w:t xml:space="preserve"> Objekt</w:t>
      </w:r>
      <w:r>
        <w:t xml:space="preserve"> </w:t>
      </w:r>
      <w:r w:rsidRPr="00A812C2">
        <w:rPr>
          <w:rStyle w:val="QuellcodeZchn"/>
        </w:rPr>
        <w:t>Laptop</w:t>
      </w:r>
      <w:r>
        <w:t xml:space="preserve"> als Klänge zur Verfügung. Daher müssen die Buttons </w:t>
      </w:r>
      <w:r w:rsidRPr="00A812C2">
        <w:rPr>
          <w:rStyle w:val="QuellcodeZchn"/>
        </w:rPr>
        <w:t>alle abspielen</w:t>
      </w:r>
      <w:r>
        <w:t xml:space="preserve"> oder </w:t>
      </w:r>
      <w:r w:rsidRPr="00A812C2">
        <w:rPr>
          <w:rStyle w:val="QuellcodeZchn"/>
        </w:rPr>
        <w:t>Zufall</w:t>
      </w:r>
      <w:r>
        <w:t xml:space="preserve"> Nachrichten an das</w:t>
      </w:r>
      <w:r w:rsidR="00133EC5">
        <w:t xml:space="preserve"> Objekt</w:t>
      </w:r>
      <w:r>
        <w:t xml:space="preserve"> </w:t>
      </w:r>
      <w:r w:rsidRPr="00133EC5">
        <w:rPr>
          <w:rStyle w:val="QuellcodeZchn"/>
        </w:rPr>
        <w:t xml:space="preserve">Laptop </w:t>
      </w:r>
      <w:r>
        <w:t xml:space="preserve">schicken. Verwende beim Button </w:t>
      </w:r>
      <w:r w:rsidRPr="00A812C2">
        <w:rPr>
          <w:rStyle w:val="QuellcodeZchn"/>
        </w:rPr>
        <w:t>alle abspielen</w:t>
      </w:r>
      <w:r>
        <w:t xml:space="preserve"> zum Beispiel den Block </w:t>
      </w:r>
      <w:r w:rsidRPr="00A812C2">
        <w:rPr>
          <w:noProof/>
        </w:rPr>
        <w:drawing>
          <wp:inline distT="0" distB="0" distL="0" distR="0" wp14:anchorId="65886DB9" wp14:editId="09EAE265">
            <wp:extent cx="1653872" cy="428463"/>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08752" cy="442681"/>
                    </a:xfrm>
                    <a:prstGeom prst="rect">
                      <a:avLst/>
                    </a:prstGeom>
                  </pic:spPr>
                </pic:pic>
              </a:graphicData>
            </a:graphic>
          </wp:inline>
        </w:drawing>
      </w:r>
      <w:r>
        <w:t xml:space="preserve">. </w:t>
      </w:r>
      <w:r w:rsidR="00740FEB">
        <w:t xml:space="preserve">Programmiere auch, wie das Objekt </w:t>
      </w:r>
      <w:r w:rsidR="00740FEB" w:rsidRPr="00740FEB">
        <w:rPr>
          <w:rStyle w:val="QuellcodeZchn"/>
        </w:rPr>
        <w:t>Laptop</w:t>
      </w:r>
      <w:r w:rsidR="00740FEB">
        <w:t xml:space="preserve"> darauf reagiert.</w:t>
      </w:r>
    </w:p>
    <w:p w14:paraId="054D6993" w14:textId="77777777" w:rsidR="00133EC5" w:rsidRDefault="00133EC5" w:rsidP="00133EC5">
      <w:pPr>
        <w:pStyle w:val="Listenabsatz"/>
        <w:spacing w:after="160" w:line="259" w:lineRule="auto"/>
        <w:ind w:left="360"/>
      </w:pPr>
    </w:p>
    <w:p w14:paraId="32D818AD" w14:textId="2E62F687" w:rsidR="00893051" w:rsidRDefault="00893051" w:rsidP="00A812C2">
      <w:pPr>
        <w:pStyle w:val="Listenabsatz"/>
        <w:numPr>
          <w:ilvl w:val="0"/>
          <w:numId w:val="31"/>
        </w:numPr>
        <w:spacing w:after="160" w:line="259" w:lineRule="auto"/>
      </w:pPr>
      <w:r>
        <w:t xml:space="preserve">Probiere dein Programm mit verschiedenen Eingaben aus. </w:t>
      </w:r>
      <w:r w:rsidR="00ED63B6">
        <w:t xml:space="preserve">Werden wirklich alle Lieder deiner Playlist abgespielt, oder werden einige ausgelassen? Falls einige Lieder nicht abgespielt werden: Woran kann das liegen? Diskutiere mit deinen Mitschüler:innen. Schaut euch einmal die Musikbibliothek </w:t>
      </w:r>
      <w:r w:rsidR="00ED63B6" w:rsidRPr="00ED63B6">
        <w:rPr>
          <w:rStyle w:val="QuellcodeZchn"/>
        </w:rPr>
        <w:t>alle Lieder</w:t>
      </w:r>
      <w:r w:rsidR="00ED63B6">
        <w:t xml:space="preserve"> genau an und vergleicht mit den Einträgen in eurer Playlist. Ergänzt die Playlist um das Lied </w:t>
      </w:r>
      <w:r w:rsidR="00ED63B6" w:rsidRPr="00ED63B6">
        <w:rPr>
          <w:rStyle w:val="QuellcodeZchn"/>
        </w:rPr>
        <w:t>Test</w:t>
      </w:r>
      <w:r w:rsidR="00ED63B6">
        <w:t xml:space="preserve"> (dieses taucht in der „Musikbibliothek“ nicht auf) und versucht, es abzuspielen.</w:t>
      </w:r>
    </w:p>
    <w:bookmarkEnd w:id="0"/>
    <w:p w14:paraId="4AB1FBC5" w14:textId="7B0FE313" w:rsidR="00A854B6" w:rsidRDefault="00A854B6" w:rsidP="00A854B6"/>
    <w:p w14:paraId="2F31C60A" w14:textId="17C925C1" w:rsidR="001C2351" w:rsidRDefault="00750B21" w:rsidP="00750B21">
      <w:pPr>
        <w:pStyle w:val="berschrift3"/>
      </w:pPr>
      <w:r>
        <w:t>Ideen für weitere Ergänzungen</w:t>
      </w:r>
    </w:p>
    <w:p w14:paraId="42D43C1F" w14:textId="59D0CBDD" w:rsidR="00750B21" w:rsidRDefault="00750B21" w:rsidP="00A854B6">
      <w:r>
        <w:t>Wenn du möchtest, kannst du deine „Musik-App“ noch um weitere Funktionalitäten ergänzen. Im Folgenden findest du ein paar Ideen, die du in deiner Implementierung ergänzen kannst.</w:t>
      </w:r>
    </w:p>
    <w:p w14:paraId="279C45C9" w14:textId="2C37A7CB" w:rsidR="00296F1D" w:rsidRDefault="00296F1D" w:rsidP="001C2351">
      <w:pPr>
        <w:pStyle w:val="Listenabsatz"/>
        <w:numPr>
          <w:ilvl w:val="0"/>
          <w:numId w:val="32"/>
        </w:numPr>
      </w:pPr>
      <w:r w:rsidRPr="00296F1D">
        <w:rPr>
          <w:noProof/>
        </w:rPr>
        <w:drawing>
          <wp:anchor distT="0" distB="0" distL="114300" distR="114300" simplePos="0" relativeHeight="251659264" behindDoc="0" locked="0" layoutInCell="1" allowOverlap="1" wp14:anchorId="3EF6DD29" wp14:editId="349817BB">
            <wp:simplePos x="0" y="0"/>
            <wp:positionH relativeFrom="column">
              <wp:posOffset>2765618</wp:posOffset>
            </wp:positionH>
            <wp:positionV relativeFrom="paragraph">
              <wp:posOffset>7509</wp:posOffset>
            </wp:positionV>
            <wp:extent cx="3503295" cy="2842895"/>
            <wp:effectExtent l="0" t="0" r="190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503295" cy="2842895"/>
                    </a:xfrm>
                    <a:prstGeom prst="rect">
                      <a:avLst/>
                    </a:prstGeom>
                  </pic:spPr>
                </pic:pic>
              </a:graphicData>
            </a:graphic>
            <wp14:sizeRelH relativeFrom="margin">
              <wp14:pctWidth>0</wp14:pctWidth>
            </wp14:sizeRelH>
            <wp14:sizeRelV relativeFrom="margin">
              <wp14:pctHeight>0</wp14:pctHeight>
            </wp14:sizeRelV>
          </wp:anchor>
        </w:drawing>
      </w:r>
      <w:r>
        <w:t>Wenn ein Lied schon in der Playlist enthalten ist, sollte es nicht erneut eingefügt werden.</w:t>
      </w:r>
    </w:p>
    <w:p w14:paraId="283FC0F5" w14:textId="1CF4B79C" w:rsidR="001C2351" w:rsidRDefault="00750B21" w:rsidP="001C2351">
      <w:pPr>
        <w:pStyle w:val="Listenabsatz"/>
        <w:numPr>
          <w:ilvl w:val="0"/>
          <w:numId w:val="32"/>
        </w:numPr>
      </w:pPr>
      <w:r>
        <w:t xml:space="preserve">Man kann nur Lieder zur Playlist hinzufügen, die es auch in der „Musikbibliothek“ </w:t>
      </w:r>
      <w:r w:rsidRPr="00750B21">
        <w:rPr>
          <w:rStyle w:val="QuellcodeZchn"/>
        </w:rPr>
        <w:t>alle Lieder</w:t>
      </w:r>
      <w:r>
        <w:t xml:space="preserve"> gibt.</w:t>
      </w:r>
    </w:p>
    <w:p w14:paraId="67AFCD93" w14:textId="7AC3DA5F" w:rsidR="00750B21" w:rsidRDefault="00750B21" w:rsidP="001C2351">
      <w:pPr>
        <w:pStyle w:val="Listenabsatz"/>
        <w:numPr>
          <w:ilvl w:val="0"/>
          <w:numId w:val="32"/>
        </w:numPr>
      </w:pPr>
      <w:r>
        <w:t>Man kann alle Lieder der Playlist löschen.</w:t>
      </w:r>
    </w:p>
    <w:p w14:paraId="3EBE4DEF" w14:textId="4A7A92C0" w:rsidR="00A36669" w:rsidRDefault="00A36669" w:rsidP="001C2351">
      <w:pPr>
        <w:pStyle w:val="Listenabsatz"/>
        <w:numPr>
          <w:ilvl w:val="0"/>
          <w:numId w:val="32"/>
        </w:numPr>
      </w:pPr>
      <w:r>
        <w:t>Man kann das aktuelle Lied in einer Dauerschleife wiederholen.</w:t>
      </w:r>
      <w:r w:rsidR="00296F1D" w:rsidRPr="00296F1D">
        <w:rPr>
          <w:noProof/>
        </w:rPr>
        <w:t xml:space="preserve"> </w:t>
      </w:r>
    </w:p>
    <w:p w14:paraId="3DA94B0B" w14:textId="24DA24B9" w:rsidR="00750B21" w:rsidRDefault="00750B21" w:rsidP="001C2351">
      <w:pPr>
        <w:pStyle w:val="Listenabsatz"/>
        <w:numPr>
          <w:ilvl w:val="0"/>
          <w:numId w:val="32"/>
        </w:numPr>
      </w:pPr>
      <w:r>
        <w:t>Man kann zum nächsten Lied springen.</w:t>
      </w:r>
      <w:r w:rsidR="00A36669">
        <w:t xml:space="preserve"> </w:t>
      </w:r>
    </w:p>
    <w:p w14:paraId="4BD318F8" w14:textId="3A0AB310" w:rsidR="00A36669" w:rsidRDefault="00A36669" w:rsidP="001C2351">
      <w:pPr>
        <w:pStyle w:val="Listenabsatz"/>
        <w:numPr>
          <w:ilvl w:val="0"/>
          <w:numId w:val="32"/>
        </w:numPr>
      </w:pPr>
      <w:r>
        <w:t>Bei einer Zufallswiedergabe darf kein Lied direkt zweimal hintereinander gespielt werden.</w:t>
      </w:r>
    </w:p>
    <w:p w14:paraId="6C5694C8" w14:textId="036AC78F" w:rsidR="00A36669" w:rsidRDefault="00A36669" w:rsidP="001C2351">
      <w:pPr>
        <w:pStyle w:val="Listenabsatz"/>
        <w:numPr>
          <w:ilvl w:val="0"/>
          <w:numId w:val="32"/>
        </w:numPr>
      </w:pPr>
      <w:r>
        <w:t>…</w:t>
      </w:r>
    </w:p>
    <w:p w14:paraId="2BAD2AB4" w14:textId="770BAD50" w:rsidR="005B1665" w:rsidRDefault="005B1665" w:rsidP="00A854B6"/>
    <w:p w14:paraId="199CB0F3" w14:textId="58897418" w:rsidR="007E6452" w:rsidRDefault="007E6452" w:rsidP="007E6452">
      <w:r>
        <w:t xml:space="preserve">Dieses Werk ist lizenziert unter einer </w:t>
      </w:r>
      <w:hyperlink r:id="rId12" w:history="1">
        <w:r w:rsidRPr="007E6452">
          <w:rPr>
            <w:rStyle w:val="Hyperlink"/>
            <w:color w:val="8CBD3A"/>
          </w:rPr>
          <w:t>Creative Commons Namensnennung - Nicht-kommerziell - Weitergabe unter gleichen Bedingungen 4.0 International Lizenz</w:t>
        </w:r>
      </w:hyperlink>
      <w:r w:rsidRPr="007E6452">
        <w:rPr>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p w14:paraId="2BF8637A" w14:textId="77777777" w:rsidR="001C2351" w:rsidRDefault="001C2351" w:rsidP="001C2351">
      <w:r>
        <w:t xml:space="preserve">Alle Abbildungen von Scratch-Bausteinen und -Objekten sind lizensiert unter einer </w:t>
      </w:r>
      <w:hyperlink r:id="rId13" w:history="1">
        <w:r w:rsidRPr="00BA22AB">
          <w:rPr>
            <w:rStyle w:val="Hyperlink"/>
            <w:color w:val="8CBD3A"/>
          </w:rPr>
          <w:t>Creative Commons Namensnennung - Weitergabe unter gleichen Bedingungen 4.0 International Lizenz</w:t>
        </w:r>
        <w:r w:rsidRPr="00BA22AB">
          <w:rPr>
            <w:rStyle w:val="Hyperlink"/>
          </w:rPr>
          <w:t>.</w:t>
        </w:r>
      </w:hyperlink>
      <w:r>
        <w:t xml:space="preserve"> Scratch wurde entwickelt von der Lifelong Kindergarten Group, MIT Media Lab, </w:t>
      </w:r>
      <w:hyperlink r:id="rId14" w:history="1">
        <w:r w:rsidRPr="0096394D">
          <w:rPr>
            <w:rStyle w:val="Hyperlink"/>
            <w:color w:val="8CBD3A"/>
          </w:rPr>
          <w:t>http://scratch.mit.edu</w:t>
        </w:r>
      </w:hyperlink>
    </w:p>
    <w:p w14:paraId="0553B1EC" w14:textId="76DD4DB9" w:rsidR="001C2351" w:rsidRDefault="001C2351" w:rsidP="007E6452"/>
    <w:p w14:paraId="22FBABBE" w14:textId="77777777" w:rsidR="001C2351" w:rsidRPr="0027492F" w:rsidRDefault="001C2351" w:rsidP="007E6452"/>
    <w:p w14:paraId="42CFA116" w14:textId="77777777" w:rsidR="001C2351" w:rsidRPr="001C2351" w:rsidRDefault="001C2351" w:rsidP="001C2351">
      <w:pPr>
        <w:rPr>
          <w:bCs/>
        </w:rPr>
      </w:pPr>
      <w:r w:rsidRPr="001C2351">
        <w:rPr>
          <w:bCs/>
        </w:rPr>
        <w:t>Haftung Quellcode:</w:t>
      </w:r>
    </w:p>
    <w:p w14:paraId="3263AB86" w14:textId="77777777" w:rsidR="001C2351" w:rsidRDefault="001C2351" w:rsidP="001C2351">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p w14:paraId="36C0B2EB" w14:textId="77777777" w:rsidR="007E6452" w:rsidRDefault="007E6452" w:rsidP="00A854B6"/>
    <w:sectPr w:rsidR="007E6452"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B3D93" w14:textId="77777777" w:rsidR="00BC578D" w:rsidRDefault="00BC578D" w:rsidP="006D1346">
      <w:pPr>
        <w:spacing w:after="0" w:line="240" w:lineRule="auto"/>
      </w:pPr>
      <w:r>
        <w:separator/>
      </w:r>
    </w:p>
  </w:endnote>
  <w:endnote w:type="continuationSeparator" w:id="0">
    <w:p w14:paraId="4A48DC33" w14:textId="77777777" w:rsidR="00BC578D" w:rsidRDefault="00BC578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937BA45" w:rsidR="004850AB" w:rsidRPr="007E2D0D" w:rsidRDefault="007E6452">
    <w:pPr>
      <w:pStyle w:val="Fuzeile"/>
      <w:rPr>
        <w:color w:val="808080" w:themeColor="background1" w:themeShade="80"/>
        <w:sz w:val="20"/>
        <w:szCs w:val="20"/>
      </w:rPr>
    </w:pPr>
    <w:r>
      <w:rPr>
        <w:noProof/>
      </w:rPr>
      <w:drawing>
        <wp:inline distT="0" distB="0" distL="0" distR="0" wp14:anchorId="40709A65" wp14:editId="071005EC">
          <wp:extent cx="838200" cy="2952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167061">
      <w:rPr>
        <w:color w:val="808080" w:themeColor="background1" w:themeShade="80"/>
        <w:sz w:val="20"/>
        <w:szCs w:val="20"/>
      </w:rPr>
      <w:t>März</w:t>
    </w:r>
    <w:r>
      <w:rPr>
        <w:color w:val="808080" w:themeColor="background1" w:themeShade="80"/>
        <w:sz w:val="20"/>
        <w:szCs w:val="20"/>
      </w:rPr>
      <w:t xml:space="preserve">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FC79B" w14:textId="77777777" w:rsidR="00BC578D" w:rsidRDefault="00BC578D" w:rsidP="006D1346">
      <w:pPr>
        <w:spacing w:after="0" w:line="240" w:lineRule="auto"/>
      </w:pPr>
      <w:r>
        <w:separator/>
      </w:r>
    </w:p>
  </w:footnote>
  <w:footnote w:type="continuationSeparator" w:id="0">
    <w:p w14:paraId="4A13E11E" w14:textId="77777777" w:rsidR="00BC578D" w:rsidRDefault="00BC578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0" w15:restartNumberingAfterBreak="0">
    <w:nsid w:val="2877095D"/>
    <w:multiLevelType w:val="hybridMultilevel"/>
    <w:tmpl w:val="A8ECFBE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0D94289"/>
    <w:multiLevelType w:val="hybridMultilevel"/>
    <w:tmpl w:val="98F6A0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8"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28"/>
  </w:num>
  <w:num w:numId="3">
    <w:abstractNumId w:val="6"/>
  </w:num>
  <w:num w:numId="4">
    <w:abstractNumId w:val="26"/>
  </w:num>
  <w:num w:numId="5">
    <w:abstractNumId w:val="31"/>
  </w:num>
  <w:num w:numId="6">
    <w:abstractNumId w:val="29"/>
  </w:num>
  <w:num w:numId="7">
    <w:abstractNumId w:val="22"/>
  </w:num>
  <w:num w:numId="8">
    <w:abstractNumId w:val="19"/>
  </w:num>
  <w:num w:numId="9">
    <w:abstractNumId w:val="1"/>
  </w:num>
  <w:num w:numId="10">
    <w:abstractNumId w:val="16"/>
  </w:num>
  <w:num w:numId="11">
    <w:abstractNumId w:val="3"/>
  </w:num>
  <w:num w:numId="12">
    <w:abstractNumId w:val="27"/>
  </w:num>
  <w:num w:numId="13">
    <w:abstractNumId w:val="2"/>
  </w:num>
  <w:num w:numId="14">
    <w:abstractNumId w:val="11"/>
  </w:num>
  <w:num w:numId="15">
    <w:abstractNumId w:val="14"/>
  </w:num>
  <w:num w:numId="16">
    <w:abstractNumId w:val="20"/>
  </w:num>
  <w:num w:numId="17">
    <w:abstractNumId w:val="15"/>
  </w:num>
  <w:num w:numId="18">
    <w:abstractNumId w:val="7"/>
  </w:num>
  <w:num w:numId="19">
    <w:abstractNumId w:val="5"/>
  </w:num>
  <w:num w:numId="20">
    <w:abstractNumId w:val="30"/>
  </w:num>
  <w:num w:numId="21">
    <w:abstractNumId w:val="24"/>
  </w:num>
  <w:num w:numId="22">
    <w:abstractNumId w:val="18"/>
  </w:num>
  <w:num w:numId="23">
    <w:abstractNumId w:val="17"/>
  </w:num>
  <w:num w:numId="24">
    <w:abstractNumId w:val="21"/>
  </w:num>
  <w:num w:numId="25">
    <w:abstractNumId w:val="12"/>
  </w:num>
  <w:num w:numId="26">
    <w:abstractNumId w:val="9"/>
  </w:num>
  <w:num w:numId="27">
    <w:abstractNumId w:val="23"/>
  </w:num>
  <w:num w:numId="28">
    <w:abstractNumId w:val="0"/>
  </w:num>
  <w:num w:numId="29">
    <w:abstractNumId w:val="8"/>
  </w:num>
  <w:num w:numId="30">
    <w:abstractNumId w:val="4"/>
  </w:num>
  <w:num w:numId="31">
    <w:abstractNumId w:val="10"/>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5599F"/>
    <w:rsid w:val="00071419"/>
    <w:rsid w:val="00087065"/>
    <w:rsid w:val="00126D3F"/>
    <w:rsid w:val="00131B9E"/>
    <w:rsid w:val="00133EC5"/>
    <w:rsid w:val="001479D4"/>
    <w:rsid w:val="00167061"/>
    <w:rsid w:val="00186A5F"/>
    <w:rsid w:val="001C2351"/>
    <w:rsid w:val="001C2D07"/>
    <w:rsid w:val="001F622A"/>
    <w:rsid w:val="0021149B"/>
    <w:rsid w:val="00221D86"/>
    <w:rsid w:val="002425DD"/>
    <w:rsid w:val="00244639"/>
    <w:rsid w:val="00264EA1"/>
    <w:rsid w:val="002724B6"/>
    <w:rsid w:val="002811D7"/>
    <w:rsid w:val="00295503"/>
    <w:rsid w:val="00296F1D"/>
    <w:rsid w:val="002D4F63"/>
    <w:rsid w:val="002F246F"/>
    <w:rsid w:val="00315635"/>
    <w:rsid w:val="003179DB"/>
    <w:rsid w:val="00330DB0"/>
    <w:rsid w:val="00334221"/>
    <w:rsid w:val="00345C52"/>
    <w:rsid w:val="00381B15"/>
    <w:rsid w:val="003906DC"/>
    <w:rsid w:val="003D48B8"/>
    <w:rsid w:val="003D5507"/>
    <w:rsid w:val="003E4F79"/>
    <w:rsid w:val="003F45B4"/>
    <w:rsid w:val="003F5E3B"/>
    <w:rsid w:val="00401819"/>
    <w:rsid w:val="00415B86"/>
    <w:rsid w:val="0042385F"/>
    <w:rsid w:val="00425762"/>
    <w:rsid w:val="00445135"/>
    <w:rsid w:val="004460AD"/>
    <w:rsid w:val="004850AB"/>
    <w:rsid w:val="00490840"/>
    <w:rsid w:val="00494093"/>
    <w:rsid w:val="004A6247"/>
    <w:rsid w:val="004B0D19"/>
    <w:rsid w:val="004B35A7"/>
    <w:rsid w:val="004C259A"/>
    <w:rsid w:val="00503DE0"/>
    <w:rsid w:val="00554E24"/>
    <w:rsid w:val="005B1665"/>
    <w:rsid w:val="005B212F"/>
    <w:rsid w:val="005E301E"/>
    <w:rsid w:val="005E5D30"/>
    <w:rsid w:val="005F6623"/>
    <w:rsid w:val="0061451F"/>
    <w:rsid w:val="0063498A"/>
    <w:rsid w:val="006464A2"/>
    <w:rsid w:val="00693FB8"/>
    <w:rsid w:val="006B2673"/>
    <w:rsid w:val="006B39C8"/>
    <w:rsid w:val="006C7019"/>
    <w:rsid w:val="006D1346"/>
    <w:rsid w:val="006E07FD"/>
    <w:rsid w:val="006F7EF8"/>
    <w:rsid w:val="00720325"/>
    <w:rsid w:val="00725A4D"/>
    <w:rsid w:val="00740FEB"/>
    <w:rsid w:val="00750B21"/>
    <w:rsid w:val="007674A3"/>
    <w:rsid w:val="00767591"/>
    <w:rsid w:val="0078342D"/>
    <w:rsid w:val="00784B97"/>
    <w:rsid w:val="00790414"/>
    <w:rsid w:val="00793006"/>
    <w:rsid w:val="007E2D0D"/>
    <w:rsid w:val="007E6452"/>
    <w:rsid w:val="007F6B23"/>
    <w:rsid w:val="00844EA0"/>
    <w:rsid w:val="008508C6"/>
    <w:rsid w:val="00857C67"/>
    <w:rsid w:val="00871052"/>
    <w:rsid w:val="00893051"/>
    <w:rsid w:val="008A360B"/>
    <w:rsid w:val="008A6407"/>
    <w:rsid w:val="008B14DF"/>
    <w:rsid w:val="00902ED0"/>
    <w:rsid w:val="00952B77"/>
    <w:rsid w:val="0097360B"/>
    <w:rsid w:val="00983AC1"/>
    <w:rsid w:val="009B1F75"/>
    <w:rsid w:val="009E1FF5"/>
    <w:rsid w:val="00A00FBD"/>
    <w:rsid w:val="00A01422"/>
    <w:rsid w:val="00A061E9"/>
    <w:rsid w:val="00A16434"/>
    <w:rsid w:val="00A175DE"/>
    <w:rsid w:val="00A351BE"/>
    <w:rsid w:val="00A36669"/>
    <w:rsid w:val="00A36CBF"/>
    <w:rsid w:val="00A370C7"/>
    <w:rsid w:val="00A43086"/>
    <w:rsid w:val="00A57291"/>
    <w:rsid w:val="00A812C2"/>
    <w:rsid w:val="00A854B6"/>
    <w:rsid w:val="00A93275"/>
    <w:rsid w:val="00AA35A0"/>
    <w:rsid w:val="00AB1C18"/>
    <w:rsid w:val="00AC1454"/>
    <w:rsid w:val="00AC2022"/>
    <w:rsid w:val="00AC5E66"/>
    <w:rsid w:val="00AD6200"/>
    <w:rsid w:val="00B45DB5"/>
    <w:rsid w:val="00B65416"/>
    <w:rsid w:val="00B73C44"/>
    <w:rsid w:val="00B7608A"/>
    <w:rsid w:val="00B843E0"/>
    <w:rsid w:val="00B92DDF"/>
    <w:rsid w:val="00BA79DF"/>
    <w:rsid w:val="00BB6BD0"/>
    <w:rsid w:val="00BC578D"/>
    <w:rsid w:val="00C020BB"/>
    <w:rsid w:val="00C26C50"/>
    <w:rsid w:val="00C51CE0"/>
    <w:rsid w:val="00C74D4B"/>
    <w:rsid w:val="00CA7665"/>
    <w:rsid w:val="00CA76C0"/>
    <w:rsid w:val="00CC05C6"/>
    <w:rsid w:val="00CC6DC4"/>
    <w:rsid w:val="00CD6010"/>
    <w:rsid w:val="00CF7119"/>
    <w:rsid w:val="00D07B43"/>
    <w:rsid w:val="00D10AC8"/>
    <w:rsid w:val="00D775E8"/>
    <w:rsid w:val="00DE3722"/>
    <w:rsid w:val="00DE46AA"/>
    <w:rsid w:val="00DF56A6"/>
    <w:rsid w:val="00E032F5"/>
    <w:rsid w:val="00E10441"/>
    <w:rsid w:val="00E34A08"/>
    <w:rsid w:val="00E36D04"/>
    <w:rsid w:val="00E64B3F"/>
    <w:rsid w:val="00E67B23"/>
    <w:rsid w:val="00E700F0"/>
    <w:rsid w:val="00E73710"/>
    <w:rsid w:val="00EB5F95"/>
    <w:rsid w:val="00EC6E4C"/>
    <w:rsid w:val="00ED1031"/>
    <w:rsid w:val="00ED63B6"/>
    <w:rsid w:val="00EF0090"/>
    <w:rsid w:val="00EF42B2"/>
    <w:rsid w:val="00F04A61"/>
    <w:rsid w:val="00F37CED"/>
    <w:rsid w:val="00F65F18"/>
    <w:rsid w:val="00FC1954"/>
    <w:rsid w:val="00FD6DF0"/>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9736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eativecommons.org/licenses/by-nc-sa/4.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ratch.mit.ed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0265B-4529-4DAF-93BC-00CA2EAC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3223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20</cp:revision>
  <cp:lastPrinted>2021-02-27T15:48:00Z</cp:lastPrinted>
  <dcterms:created xsi:type="dcterms:W3CDTF">2021-02-27T12:00:00Z</dcterms:created>
  <dcterms:modified xsi:type="dcterms:W3CDTF">2021-03-01T05:32:00Z</dcterms:modified>
</cp:coreProperties>
</file>